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Calibri" w:cs="Calibri" w:hAnsi="Calibri" w:eastAsia="Calibri"/>
          <w:sz w:val="20"/>
          <w:szCs w:val="20"/>
        </w:rPr>
      </w:pPr>
      <w:r>
        <w:rPr>
          <w:rFonts w:ascii="Calibri" w:cs="Calibri" w:hAnsi="Calibri" w:eastAsia="Calibri"/>
          <w:b w:val="1"/>
          <w:bCs w:val="1"/>
          <w:color w:val="000000"/>
          <w:sz w:val="28"/>
          <w:szCs w:val="28"/>
          <w:u w:color="000000"/>
        </w:rPr>
        <w:drawing>
          <wp:anchor distT="57150" distB="57150" distL="57150" distR="57150" simplePos="0" relativeHeight="251659264" behindDoc="0" locked="0" layoutInCell="1" allowOverlap="1">
            <wp:simplePos x="0" y="0"/>
            <wp:positionH relativeFrom="page">
              <wp:posOffset>365760</wp:posOffset>
            </wp:positionH>
            <wp:positionV relativeFrom="page">
              <wp:posOffset>365759</wp:posOffset>
            </wp:positionV>
            <wp:extent cx="854710" cy="1351280"/>
            <wp:effectExtent l="0" t="0" r="0" b="0"/>
            <wp:wrapSquare wrapText="bothSides" distL="57150" distR="57150" distT="57150" distB="57150"/>
            <wp:docPr id="1073741825" name="officeArt object" descr="logoforEmails"/>
            <wp:cNvGraphicFramePr/>
            <a:graphic xmlns:a="http://schemas.openxmlformats.org/drawingml/2006/main">
              <a:graphicData uri="http://schemas.openxmlformats.org/drawingml/2006/picture">
                <pic:pic xmlns:pic="http://schemas.openxmlformats.org/drawingml/2006/picture">
                  <pic:nvPicPr>
                    <pic:cNvPr id="1073741825" name="image1.jpeg" descr="logoforEmails"/>
                    <pic:cNvPicPr>
                      <a:picLocks noChangeAspect="1"/>
                    </pic:cNvPicPr>
                  </pic:nvPicPr>
                  <pic:blipFill>
                    <a:blip r:embed="rId4">
                      <a:extLst/>
                    </a:blip>
                    <a:stretch>
                      <a:fillRect/>
                    </a:stretch>
                  </pic:blipFill>
                  <pic:spPr>
                    <a:xfrm>
                      <a:off x="0" y="0"/>
                      <a:ext cx="854710" cy="1351280"/>
                    </a:xfrm>
                    <a:prstGeom prst="rect">
                      <a:avLst/>
                    </a:prstGeom>
                    <a:ln w="12700" cap="flat">
                      <a:noFill/>
                      <a:miter lim="400000"/>
                    </a:ln>
                    <a:effectLst/>
                  </pic:spPr>
                </pic:pic>
              </a:graphicData>
            </a:graphic>
          </wp:anchor>
        </w:drawing>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Calibri" w:cs="Calibri" w:hAnsi="Calibri" w:eastAsia="Calibri"/>
          <w:color w:val="000000"/>
          <w:u w:color="00000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Calibri" w:cs="Calibri" w:hAnsi="Calibri" w:eastAsia="Calibri"/>
          <w:color w:val="000000"/>
          <w:u w:color="00000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Pr>
        <w:drawing>
          <wp:anchor distT="57150" distB="57150" distL="57150" distR="57150" simplePos="0" relativeHeight="251660288" behindDoc="0" locked="0" layoutInCell="1" allowOverlap="1">
            <wp:simplePos x="0" y="0"/>
            <wp:positionH relativeFrom="page">
              <wp:posOffset>5577840</wp:posOffset>
            </wp:positionH>
            <wp:positionV relativeFrom="page">
              <wp:posOffset>365759</wp:posOffset>
            </wp:positionV>
            <wp:extent cx="1828800" cy="795020"/>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828800" cy="795020"/>
                    </a:xfrm>
                    <a:prstGeom prst="rect">
                      <a:avLst/>
                    </a:prstGeom>
                    <a:ln w="12700" cap="flat">
                      <a:noFill/>
                      <a:miter lim="400000"/>
                    </a:ln>
                    <a:effectLst/>
                  </pic:spPr>
                </pic:pic>
              </a:graphicData>
            </a:graphic>
          </wp:anchor>
        </w:drawing>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Calibri" w:cs="Calibri" w:hAnsi="Calibri" w:eastAsia="Calibri"/>
          <w:b w:val="1"/>
          <w:bCs w:val="1"/>
          <w:color w:val="000000"/>
          <w:sz w:val="22"/>
          <w:szCs w:val="22"/>
          <w:u w:color="00000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Calibri" w:cs="Calibri" w:hAnsi="Calibri" w:eastAsia="Calibri"/>
          <w:b w:val="1"/>
          <w:bCs w:val="1"/>
          <w:color w:val="000000"/>
          <w:sz w:val="22"/>
          <w:szCs w:val="22"/>
          <w:u w:color="00000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Calibri" w:cs="Calibri" w:hAnsi="Calibri" w:eastAsia="Calibri"/>
          <w:b w:val="1"/>
          <w:bCs w:val="1"/>
          <w:color w:val="000000"/>
          <w:sz w:val="22"/>
          <w:szCs w:val="22"/>
          <w:u w:color="000000"/>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Calibri" w:cs="Calibri" w:hAnsi="Calibri" w:eastAsia="Calibri"/>
          <w:b w:val="1"/>
          <w:bCs w:val="1"/>
          <w:color w:val="000000"/>
          <w:sz w:val="22"/>
          <w:szCs w:val="22"/>
          <w:u w:color="000000"/>
        </w:rPr>
      </w:pPr>
    </w:p>
    <w:p>
      <w:pPr>
        <w:pStyle w:val="Body"/>
        <w:rPr>
          <w:rFonts w:ascii="Calibri" w:cs="Calibri" w:hAnsi="Calibri" w:eastAsia="Calibri"/>
          <w:b w:val="1"/>
          <w:bCs w:val="1"/>
          <w:color w:val="000000"/>
          <w:sz w:val="20"/>
          <w:szCs w:val="20"/>
          <w:u w:color="000000"/>
        </w:rPr>
      </w:pPr>
    </w:p>
    <w:p>
      <w:pPr>
        <w:pStyle w:val="Body"/>
        <w:widowControl w:val="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For Release on Red </w:t>
      </w:r>
      <w:r>
        <w:rPr>
          <w:rFonts w:ascii="Calibri" w:cs="Calibri" w:hAnsi="Calibri" w:eastAsia="Calibri"/>
          <w:b w:val="1"/>
          <w:bCs w:val="1"/>
          <w:sz w:val="28"/>
          <w:szCs w:val="28"/>
          <w:rtl w:val="0"/>
          <w:lang w:val="en-US"/>
        </w:rPr>
        <w:t>P</w:t>
      </w:r>
      <w:r>
        <w:rPr>
          <w:rFonts w:ascii="Calibri" w:cs="Calibri" w:hAnsi="Calibri" w:eastAsia="Calibri"/>
          <w:b w:val="1"/>
          <w:bCs w:val="1"/>
          <w:sz w:val="28"/>
          <w:szCs w:val="28"/>
          <w:rtl w:val="0"/>
          <w:lang w:val="it-IT"/>
        </w:rPr>
        <w:t xml:space="preserve">iano Records </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de-DE"/>
        </w:rPr>
        <w:t>April 14, 2017:</w:t>
      </w:r>
    </w:p>
    <w:p>
      <w:pPr>
        <w:pStyle w:val="Body"/>
        <w:widowControl w:val="0"/>
        <w:jc w:val="center"/>
        <w:rPr>
          <w:rFonts w:ascii="Calibri" w:cs="Calibri" w:hAnsi="Calibri" w:eastAsia="Calibri"/>
          <w:b w:val="1"/>
          <w:bCs w:val="1"/>
          <w:sz w:val="28"/>
          <w:szCs w:val="28"/>
        </w:rPr>
      </w:pPr>
      <w:r>
        <w:rPr>
          <w:rFonts w:ascii="Calibri" w:cs="Calibri" w:hAnsi="Calibri" w:eastAsia="Calibri"/>
          <w:b w:val="1"/>
          <w:bCs w:val="1"/>
          <w:sz w:val="28"/>
          <w:szCs w:val="28"/>
          <w:rtl w:val="0"/>
        </w:rPr>
        <w:t>Tetraptych</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0"/>
        </w:rPr>
        <w:t>is</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0"/>
          <w:lang w:val="en-US"/>
        </w:rPr>
        <w:t>Bert Seager</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0"/>
          <w:lang w:val="it-IT"/>
        </w:rPr>
        <w:t>- piano/compositions,</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0"/>
          <w:lang w:val="en-US"/>
        </w:rPr>
        <w:t>Hery Paz</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0"/>
          <w:lang w:val="it-IT"/>
        </w:rPr>
        <w:t>- tenor saxophone,</w:t>
      </w:r>
    </w:p>
    <w:p>
      <w:pPr>
        <w:pStyle w:val="Body"/>
        <w:widowControl w:val="0"/>
        <w:jc w:val="center"/>
        <w:rPr>
          <w:rFonts w:ascii="Calibri" w:cs="Calibri" w:hAnsi="Calibri" w:eastAsia="Calibri"/>
          <w:b w:val="1"/>
          <w:bCs w:val="1"/>
          <w:sz w:val="28"/>
          <w:szCs w:val="28"/>
        </w:rPr>
      </w:pPr>
      <w:r>
        <w:rPr>
          <w:rFonts w:ascii="Calibri" w:cs="Calibri" w:hAnsi="Calibri" w:eastAsia="Calibri"/>
          <w:b w:val="1"/>
          <w:bCs w:val="1"/>
          <w:sz w:val="28"/>
          <w:szCs w:val="28"/>
          <w:rtl w:val="0"/>
          <w:lang w:val="da-DK"/>
        </w:rPr>
        <w:t>Max Ridley</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0"/>
          <w:lang w:val="en-US"/>
        </w:rPr>
        <w:t>- upright bass &amp; Dor Herskovits</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0"/>
        </w:rPr>
        <w:t>- drums</w:t>
      </w:r>
    </w:p>
    <w:p>
      <w:pPr>
        <w:pStyle w:val="Body"/>
        <w:widowControl w:val="0"/>
        <w:jc w:val="center"/>
        <w:rPr>
          <w:rFonts w:ascii="Calibri" w:cs="Calibri" w:hAnsi="Calibri" w:eastAsia="Calibri"/>
          <w:b w:val="1"/>
          <w:bCs w:val="1"/>
          <w:sz w:val="28"/>
          <w:szCs w:val="28"/>
        </w:rPr>
      </w:pPr>
      <w:r>
        <w:rPr>
          <w:rFonts w:ascii="Calibri" w:cs="Calibri" w:hAnsi="Calibri" w:eastAsia="Calibri"/>
          <w:b w:val="1"/>
          <w:bCs w:val="1"/>
          <w:i w:val="1"/>
          <w:iCs w:val="1"/>
          <w:sz w:val="28"/>
          <w:szCs w:val="28"/>
          <w:rtl w:val="0"/>
        </w:rPr>
        <w:t>Tetraptych</w:t>
      </w:r>
      <w:r>
        <w:rPr>
          <w:rFonts w:ascii="Calibri" w:cs="Calibri" w:hAnsi="Calibri" w:eastAsia="Calibri"/>
          <w:b w:val="1"/>
          <w:bCs w:val="1"/>
          <w:sz w:val="28"/>
          <w:szCs w:val="28"/>
          <w:rtl w:val="0"/>
          <w:lang w:val="en-US"/>
        </w:rPr>
        <w:t> </w:t>
      </w:r>
      <w:r>
        <w:rPr>
          <w:rFonts w:ascii="Calibri" w:cs="Calibri" w:hAnsi="Calibri" w:eastAsia="Calibri"/>
          <w:b w:val="1"/>
          <w:bCs w:val="1"/>
          <w:sz w:val="28"/>
          <w:szCs w:val="28"/>
          <w:rtl w:val="0"/>
          <w:lang w:val="en-US"/>
        </w:rPr>
        <w:t xml:space="preserve">is </w:t>
      </w:r>
      <w:r>
        <w:rPr>
          <w:rFonts w:ascii="Calibri" w:cs="Calibri" w:hAnsi="Calibri" w:eastAsia="Calibri"/>
          <w:b w:val="1"/>
          <w:bCs w:val="1"/>
          <w:sz w:val="28"/>
          <w:szCs w:val="28"/>
          <w:rtl w:val="0"/>
          <w:lang w:val="en-US"/>
        </w:rPr>
        <w:t>also</w:t>
      </w:r>
      <w:r>
        <w:rPr>
          <w:rFonts w:ascii="Calibri" w:cs="Calibri" w:hAnsi="Calibri" w:eastAsia="Calibri"/>
          <w:b w:val="1"/>
          <w:bCs w:val="1"/>
          <w:sz w:val="28"/>
          <w:szCs w:val="28"/>
          <w:rtl w:val="0"/>
          <w:lang w:val="en-US"/>
        </w:rPr>
        <w:t xml:space="preserve"> the name of their new recording!</w:t>
      </w:r>
    </w:p>
    <w:p>
      <w:pPr>
        <w:pStyle w:val="Body"/>
        <w:widowControl w:val="0"/>
        <w:jc w:val="center"/>
        <w:rPr>
          <w:rFonts w:ascii="Calibri" w:cs="Calibri" w:hAnsi="Calibri" w:eastAsia="Calibri"/>
          <w:b w:val="1"/>
          <w:bCs w:val="1"/>
        </w:rPr>
      </w:pPr>
      <w:r>
        <w:rPr>
          <w:rStyle w:val="Hyperlink.0"/>
        </w:rPr>
        <w:fldChar w:fldCharType="begin" w:fldLock="0"/>
      </w:r>
      <w:r>
        <w:rPr>
          <w:rStyle w:val="Hyperlink.0"/>
        </w:rPr>
        <w:instrText xml:space="preserve"> HYPERLINK "http://www.RedPianoRecords.com"</w:instrText>
      </w:r>
      <w:r>
        <w:rPr>
          <w:rStyle w:val="Hyperlink.0"/>
        </w:rPr>
        <w:fldChar w:fldCharType="separate" w:fldLock="0"/>
      </w:r>
      <w:r>
        <w:rPr>
          <w:rStyle w:val="Hyperlink.0"/>
          <w:rtl w:val="0"/>
          <w:lang w:val="it-IT"/>
        </w:rPr>
        <w:t>www.RedPianoRecords.com</w:t>
      </w:r>
      <w:r>
        <w:rPr/>
        <w:fldChar w:fldCharType="end" w:fldLock="0"/>
      </w:r>
    </w:p>
    <w:p>
      <w:pPr>
        <w:pStyle w:val="Body"/>
        <w:widowControl w:val="0"/>
        <w:jc w:val="center"/>
        <w:rPr>
          <w:rFonts w:ascii="Calibri" w:cs="Calibri" w:hAnsi="Calibri" w:eastAsia="Calibri"/>
          <w:b w:val="1"/>
          <w:bCs w:val="1"/>
        </w:rPr>
      </w:pPr>
    </w:p>
    <w:p>
      <w:pPr>
        <w:pStyle w:val="Body"/>
        <w:widowControl w:val="0"/>
        <w:jc w:val="center"/>
        <w:rPr>
          <w:rFonts w:ascii="Calibri" w:cs="Calibri" w:hAnsi="Calibri" w:eastAsia="Calibri"/>
          <w:color w:val="262626"/>
          <w:sz w:val="22"/>
          <w:szCs w:val="22"/>
          <w:u w:color="262626"/>
        </w:rPr>
      </w:pPr>
      <w:r>
        <w:rPr>
          <w:rFonts w:ascii="Calibri" w:cs="Calibri" w:hAnsi="Calibri" w:eastAsia="Calibri"/>
          <w:sz w:val="22"/>
          <w:szCs w:val="22"/>
          <w:rtl w:val="0"/>
          <w:lang w:val="en-US"/>
        </w:rPr>
        <w:t>“</w:t>
      </w:r>
      <w:r>
        <w:rPr>
          <w:rFonts w:ascii="Calibri" w:cs="Calibri" w:hAnsi="Calibri" w:eastAsia="Calibri"/>
          <w:i w:val="1"/>
          <w:iCs w:val="1"/>
          <w:sz w:val="22"/>
          <w:szCs w:val="22"/>
          <w:rtl w:val="0"/>
        </w:rPr>
        <w:t>Tetraptych</w:t>
      </w:r>
      <w:r>
        <w:rPr>
          <w:rFonts w:ascii="Calibri" w:cs="Calibri" w:hAnsi="Calibri" w:eastAsia="Calibri"/>
          <w:sz w:val="22"/>
          <w:szCs w:val="22"/>
          <w:rtl w:val="0"/>
          <w:lang w:val="en-US"/>
        </w:rPr>
        <w:t> </w:t>
      </w:r>
      <w:r>
        <w:rPr>
          <w:rFonts w:ascii="Calibri" w:cs="Calibri" w:hAnsi="Calibri" w:eastAsia="Calibri"/>
          <w:sz w:val="22"/>
          <w:szCs w:val="22"/>
          <w:rtl w:val="0"/>
          <w:lang w:val="en-US"/>
        </w:rPr>
        <w:t>is the work of a true working</w:t>
      </w:r>
      <w:r>
        <w:rPr>
          <w:rFonts w:ascii="Calibri" w:cs="Calibri" w:hAnsi="Calibri" w:eastAsia="Calibri"/>
          <w:sz w:val="22"/>
          <w:szCs w:val="22"/>
          <w:rtl w:val="0"/>
          <w:lang w:val="en-US"/>
        </w:rPr>
        <w:t> </w:t>
      </w:r>
      <w:r>
        <w:rPr>
          <w:rFonts w:ascii="Calibri" w:cs="Calibri" w:hAnsi="Calibri" w:eastAsia="Calibri"/>
          <w:i w:val="1"/>
          <w:iCs w:val="1"/>
          <w:sz w:val="22"/>
          <w:szCs w:val="22"/>
          <w:rtl w:val="0"/>
        </w:rPr>
        <w:t>band.</w:t>
      </w:r>
      <w:r>
        <w:rPr>
          <w:rFonts w:ascii="Calibri" w:cs="Calibri" w:hAnsi="Calibri" w:eastAsia="Calibri"/>
          <w:i w:val="1"/>
          <w:iCs w:val="1"/>
          <w:sz w:val="22"/>
          <w:szCs w:val="22"/>
          <w:rtl w:val="0"/>
          <w:lang w:val="en-US"/>
        </w:rPr>
        <w:t> </w:t>
      </w:r>
      <w:r>
        <w:rPr>
          <w:rFonts w:ascii="Calibri" w:cs="Calibri" w:hAnsi="Calibri" w:eastAsia="Calibri"/>
          <w:sz w:val="22"/>
          <w:szCs w:val="22"/>
          <w:rtl w:val="0"/>
          <w:lang w:val="en-US"/>
        </w:rPr>
        <w:t>The superb strengths of the individual players - Hery Paz is a revelation and the rhythm section is marvelous - are always in service of the music. I have followed Bert Seager for 30 years, and I feel that this the strongest project yet from an artist who is always searching for a more personal expression. A wonderful album in every way.</w:t>
      </w:r>
      <w:r>
        <w:rPr>
          <w:rFonts w:ascii="Calibri" w:cs="Calibri" w:hAnsi="Calibri" w:eastAsia="Calibri"/>
          <w:sz w:val="22"/>
          <w:szCs w:val="22"/>
          <w:rtl w:val="0"/>
          <w:lang w:val="en-US"/>
        </w:rPr>
        <w:t xml:space="preserve">” – </w:t>
      </w:r>
      <w:r>
        <w:rPr>
          <w:rFonts w:ascii="Calibri" w:cs="Calibri" w:hAnsi="Calibri" w:eastAsia="Calibri"/>
          <w:b w:val="1"/>
          <w:bCs w:val="1"/>
          <w:sz w:val="22"/>
          <w:szCs w:val="22"/>
          <w:rtl w:val="0"/>
          <w:lang w:val="de-DE"/>
        </w:rPr>
        <w:t>Fred Hersch</w:t>
      </w:r>
    </w:p>
    <w:p>
      <w:pPr>
        <w:pStyle w:val="Body"/>
        <w:widowControl w:val="0"/>
        <w:jc w:val="center"/>
        <w:rPr>
          <w:rFonts w:ascii="Calibri" w:cs="Calibri" w:hAnsi="Calibri" w:eastAsia="Calibri"/>
          <w:color w:val="262626"/>
          <w:u w:color="262626"/>
        </w:rPr>
      </w:pPr>
    </w:p>
    <w:p>
      <w:pPr>
        <w:pStyle w:val="Body"/>
        <w:widowControl w:val="0"/>
        <w:jc w:val="center"/>
        <w:rPr>
          <w:rFonts w:ascii="Calibri" w:cs="Calibri" w:hAnsi="Calibri" w:eastAsia="Calibri"/>
          <w:b w:val="1"/>
          <w:bCs w:val="1"/>
          <w:color w:val="262626"/>
          <w:sz w:val="22"/>
          <w:szCs w:val="22"/>
          <w:u w:color="262626"/>
        </w:rPr>
      </w:pPr>
      <w:r>
        <w:rPr>
          <w:rFonts w:ascii="Calibri" w:cs="Calibri" w:hAnsi="Calibri" w:eastAsia="Calibri"/>
          <w:color w:val="262626"/>
          <w:sz w:val="22"/>
          <w:szCs w:val="22"/>
          <w:u w:color="262626"/>
          <w:rtl w:val="0"/>
          <w:lang w:val="en-US"/>
        </w:rPr>
        <w:t>"There</w:t>
      </w:r>
      <w:r>
        <w:rPr>
          <w:rFonts w:ascii="Calibri" w:cs="Calibri" w:hAnsi="Calibri" w:eastAsia="Calibri"/>
          <w:color w:val="262626"/>
          <w:sz w:val="22"/>
          <w:szCs w:val="22"/>
          <w:u w:color="262626"/>
          <w:rtl w:val="0"/>
          <w:lang w:val="en-US"/>
        </w:rPr>
        <w:t>’</w:t>
      </w:r>
      <w:r>
        <w:rPr>
          <w:rFonts w:ascii="Calibri" w:cs="Calibri" w:hAnsi="Calibri" w:eastAsia="Calibri"/>
          <w:color w:val="262626"/>
          <w:sz w:val="22"/>
          <w:szCs w:val="22"/>
          <w:u w:color="262626"/>
          <w:rtl w:val="0"/>
          <w:lang w:val="en-US"/>
        </w:rPr>
        <w:t>s not only smart and well-crafted modern jazz present, but innate beauty and serene confidence in Seager</w:t>
      </w:r>
      <w:r>
        <w:rPr>
          <w:rFonts w:ascii="Calibri" w:cs="Calibri" w:hAnsi="Calibri" w:eastAsia="Calibri"/>
          <w:color w:val="262626"/>
          <w:sz w:val="22"/>
          <w:szCs w:val="22"/>
          <w:u w:color="262626"/>
          <w:rtl w:val="0"/>
          <w:lang w:val="en-US"/>
        </w:rPr>
        <w:t>’</w:t>
      </w:r>
      <w:r>
        <w:rPr>
          <w:rFonts w:ascii="Calibri" w:cs="Calibri" w:hAnsi="Calibri" w:eastAsia="Calibri"/>
          <w:color w:val="262626"/>
          <w:sz w:val="22"/>
          <w:szCs w:val="22"/>
          <w:u w:color="262626"/>
          <w:rtl w:val="0"/>
        </w:rPr>
        <w:t xml:space="preserve">s music." </w:t>
      </w:r>
      <w:r>
        <w:rPr>
          <w:rFonts w:ascii="Calibri" w:cs="Calibri" w:hAnsi="Calibri" w:eastAsia="Calibri"/>
          <w:color w:val="262626"/>
          <w:sz w:val="22"/>
          <w:szCs w:val="22"/>
          <w:u w:color="262626"/>
          <w:rtl w:val="0"/>
          <w:lang w:val="en-US"/>
        </w:rPr>
        <w:t xml:space="preserve">– </w:t>
      </w:r>
      <w:r>
        <w:rPr>
          <w:rFonts w:ascii="Calibri" w:cs="Calibri" w:hAnsi="Calibri" w:eastAsia="Calibri"/>
          <w:b w:val="1"/>
          <w:bCs w:val="1"/>
          <w:color w:val="262626"/>
          <w:sz w:val="22"/>
          <w:szCs w:val="22"/>
          <w:u w:color="262626"/>
          <w:rtl w:val="0"/>
          <w:lang w:val="en-US"/>
        </w:rPr>
        <w:t>Michael G. Nastos, All Music Guide</w:t>
      </w:r>
    </w:p>
    <w:p>
      <w:pPr>
        <w:pStyle w:val="Body"/>
        <w:widowControl w:val="0"/>
        <w:jc w:val="center"/>
        <w:rPr>
          <w:rFonts w:ascii="Calibri" w:cs="Calibri" w:hAnsi="Calibri" w:eastAsia="Calibri"/>
          <w:b w:val="1"/>
          <w:bCs w:val="1"/>
          <w:color w:val="262626"/>
          <w:sz w:val="22"/>
          <w:szCs w:val="22"/>
          <w:u w:color="262626"/>
        </w:rPr>
      </w:pPr>
    </w:p>
    <w:p>
      <w:pPr>
        <w:pStyle w:val="Body"/>
        <w:widowControl w:val="0"/>
        <w:jc w:val="center"/>
        <w:rPr>
          <w:rFonts w:ascii="Calibri" w:cs="Calibri" w:hAnsi="Calibri" w:eastAsia="Calibri"/>
          <w:color w:val="262626"/>
          <w:sz w:val="22"/>
          <w:szCs w:val="22"/>
          <w:u w:color="262626"/>
        </w:rPr>
      </w:pPr>
      <w:r>
        <w:rPr>
          <w:rFonts w:ascii="Calibri" w:cs="Calibri" w:hAnsi="Calibri" w:eastAsia="Calibri"/>
          <w:color w:val="262626"/>
          <w:sz w:val="22"/>
          <w:szCs w:val="22"/>
          <w:u w:color="262626"/>
          <w:rtl w:val="0"/>
          <w:lang w:val="en-US"/>
        </w:rPr>
        <w:t>"Seager has distilled his lyrical approach into perfectly balanced and unfailingly beautiful music full of quiet subtleties.</w:t>
      </w:r>
      <w:r>
        <w:rPr>
          <w:rFonts w:ascii="Calibri" w:cs="Calibri" w:hAnsi="Calibri" w:eastAsia="Calibri"/>
          <w:color w:val="262626"/>
          <w:sz w:val="22"/>
          <w:szCs w:val="22"/>
          <w:u w:color="262626"/>
          <w:rtl w:val="0"/>
          <w:lang w:val="en-US"/>
        </w:rPr>
        <w:t xml:space="preserve">” </w:t>
      </w:r>
    </w:p>
    <w:p>
      <w:pPr>
        <w:pStyle w:val="Body"/>
        <w:widowControl w:val="0"/>
        <w:jc w:val="center"/>
        <w:rPr>
          <w:rFonts w:ascii="Calibri" w:cs="Calibri" w:hAnsi="Calibri" w:eastAsia="Calibri"/>
          <w:sz w:val="22"/>
          <w:szCs w:val="22"/>
        </w:rPr>
      </w:pPr>
      <w:r>
        <w:rPr>
          <w:rFonts w:ascii="Calibri" w:cs="Calibri" w:hAnsi="Calibri" w:eastAsia="Calibri"/>
          <w:color w:val="262626"/>
          <w:sz w:val="22"/>
          <w:szCs w:val="22"/>
          <w:u w:color="262626"/>
          <w:rtl w:val="0"/>
          <w:lang w:val="en-US"/>
        </w:rPr>
        <w:t xml:space="preserve">– </w:t>
      </w:r>
      <w:r>
        <w:rPr>
          <w:rFonts w:ascii="Calibri" w:cs="Calibri" w:hAnsi="Calibri" w:eastAsia="Calibri"/>
          <w:b w:val="1"/>
          <w:bCs w:val="1"/>
          <w:color w:val="262626"/>
          <w:sz w:val="22"/>
          <w:szCs w:val="22"/>
          <w:u w:color="262626"/>
          <w:rtl w:val="0"/>
          <w:lang w:val="en-US"/>
        </w:rPr>
        <w:t>Ed Hazell, The Boston Phoenix</w:t>
      </w:r>
    </w:p>
    <w:p>
      <w:pPr>
        <w:pStyle w:val="Body"/>
        <w:widowControl w:val="0"/>
        <w:jc w:val="center"/>
        <w:rPr>
          <w:rFonts w:ascii="Calibri" w:cs="Calibri" w:hAnsi="Calibri" w:eastAsia="Calibri"/>
          <w:color w:val="262626"/>
          <w:sz w:val="22"/>
          <w:szCs w:val="22"/>
          <w:u w:color="262626"/>
        </w:rPr>
      </w:pPr>
    </w:p>
    <w:p>
      <w:pPr>
        <w:pStyle w:val="Body"/>
        <w:widowControl w:val="0"/>
        <w:jc w:val="center"/>
        <w:rPr>
          <w:rFonts w:ascii="Calibri" w:cs="Calibri" w:hAnsi="Calibri" w:eastAsia="Calibri"/>
          <w:sz w:val="22"/>
          <w:szCs w:val="22"/>
        </w:rPr>
      </w:pPr>
      <w:r>
        <w:rPr>
          <w:rFonts w:ascii="Calibri" w:cs="Calibri" w:hAnsi="Calibri" w:eastAsia="Calibri"/>
          <w:color w:val="262626"/>
          <w:sz w:val="22"/>
          <w:szCs w:val="22"/>
          <w:u w:color="262626"/>
          <w:rtl w:val="0"/>
          <w:lang w:val="en-US"/>
        </w:rPr>
        <w:t>“</w:t>
      </w:r>
      <w:r>
        <w:rPr>
          <w:rFonts w:ascii="Calibri" w:cs="Calibri" w:hAnsi="Calibri" w:eastAsia="Calibri"/>
          <w:color w:val="262626"/>
          <w:sz w:val="22"/>
          <w:szCs w:val="22"/>
          <w:u w:color="262626"/>
          <w:rtl w:val="0"/>
          <w:lang w:val="en-US"/>
        </w:rPr>
        <w:t>Seager's group balances fresh immediacy and a</w:t>
      </w:r>
      <w:r>
        <w:rPr>
          <w:rFonts w:ascii="Calibri" w:cs="Calibri" w:hAnsi="Calibri" w:eastAsia="Calibri"/>
          <w:color w:val="262626"/>
          <w:sz w:val="22"/>
          <w:szCs w:val="22"/>
          <w:u w:color="262626"/>
          <w:rtl w:val="0"/>
          <w:lang w:val="en-US"/>
        </w:rPr>
        <w:t> </w:t>
      </w:r>
      <w:r>
        <w:rPr>
          <w:rFonts w:ascii="Calibri" w:cs="Calibri" w:hAnsi="Calibri" w:eastAsia="Calibri"/>
          <w:color w:val="262626"/>
          <w:sz w:val="22"/>
          <w:szCs w:val="22"/>
          <w:u w:color="262626"/>
          <w:rtl w:val="0"/>
          <w:lang w:val="en-US"/>
        </w:rPr>
        <w:t>whiff of nostalgia</w:t>
      </w:r>
      <w:r>
        <w:rPr>
          <w:rFonts w:ascii="Calibri" w:cs="Calibri" w:hAnsi="Calibri" w:eastAsia="Calibri"/>
          <w:color w:val="262626"/>
          <w:sz w:val="22"/>
          <w:szCs w:val="22"/>
          <w:u w:color="262626"/>
          <w:rtl w:val="0"/>
          <w:lang w:val="en-US"/>
        </w:rPr>
        <w:t>”</w:t>
      </w:r>
      <w:r>
        <w:rPr>
          <w:rFonts w:ascii="Calibri" w:cs="Calibri" w:hAnsi="Calibri" w:eastAsia="Calibri"/>
          <w:sz w:val="22"/>
          <w:szCs w:val="22"/>
          <w:rtl w:val="0"/>
          <w:lang w:val="en-US"/>
        </w:rPr>
        <w:t xml:space="preserve"> – </w:t>
      </w:r>
      <w:r>
        <w:rPr>
          <w:rFonts w:ascii="Calibri" w:cs="Calibri" w:hAnsi="Calibri" w:eastAsia="Calibri"/>
          <w:b w:val="1"/>
          <w:bCs w:val="1"/>
          <w:color w:val="262626"/>
          <w:sz w:val="22"/>
          <w:szCs w:val="22"/>
          <w:u w:color="262626"/>
          <w:rtl w:val="0"/>
          <w:lang w:val="en-US"/>
        </w:rPr>
        <w:t>John S. Wilson, The New York Times</w:t>
      </w:r>
    </w:p>
    <w:p>
      <w:pPr>
        <w:pStyle w:val="Body"/>
        <w:widowControl w:val="0"/>
        <w:rPr>
          <w:rFonts w:ascii="Trebuchet MS" w:cs="Trebuchet MS" w:hAnsi="Trebuchet MS" w:eastAsia="Trebuchet MS"/>
          <w:sz w:val="26"/>
          <w:szCs w:val="26"/>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Calibri" w:cs="Calibri" w:hAnsi="Calibri" w:eastAsia="Calibri"/>
          <w:sz w:val="22"/>
          <w:szCs w:val="22"/>
        </w:rPr>
      </w:pPr>
      <w:r>
        <w:rPr>
          <w:rFonts w:ascii="Calibri" w:cs="Calibri" w:hAnsi="Calibri" w:eastAsia="Calibri"/>
          <w:b w:val="1"/>
          <w:bCs w:val="1"/>
          <w:color w:val="000000"/>
          <w:sz w:val="22"/>
          <w:szCs w:val="22"/>
          <w:u w:color="000000"/>
          <w:rtl w:val="0"/>
          <w:lang w:val="en-US"/>
        </w:rPr>
        <w:t xml:space="preserve">For Immediate Release: </w:t>
      </w:r>
      <w:r>
        <w:rPr>
          <w:rFonts w:ascii="Calibri" w:cs="Calibri" w:hAnsi="Calibri" w:eastAsia="Calibri"/>
          <w:sz w:val="22"/>
          <w:szCs w:val="22"/>
          <w:rtl w:val="0"/>
          <w:lang w:val="en-US"/>
        </w:rPr>
        <w:t>Grounded in the lineage of the modern jazz saxophone quartet,</w:t>
      </w:r>
      <w:r>
        <w:rPr>
          <w:rFonts w:ascii="Calibri" w:cs="Calibri" w:hAnsi="Calibri" w:eastAsia="Calibri"/>
          <w:sz w:val="22"/>
          <w:szCs w:val="22"/>
          <w:rtl w:val="0"/>
          <w:lang w:val="en-US"/>
        </w:rPr>
        <w:t> </w:t>
      </w:r>
      <w:r>
        <w:rPr>
          <w:rFonts w:ascii="Calibri" w:cs="Calibri" w:hAnsi="Calibri" w:eastAsia="Calibri"/>
          <w:b w:val="1"/>
          <w:bCs w:val="1"/>
          <w:sz w:val="22"/>
          <w:szCs w:val="22"/>
          <w:rtl w:val="0"/>
        </w:rPr>
        <w:t>Tetraptych</w:t>
      </w:r>
      <w:r>
        <w:rPr>
          <w:rFonts w:ascii="Calibri" w:cs="Calibri" w:hAnsi="Calibri" w:eastAsia="Calibri"/>
          <w:sz w:val="22"/>
          <w:szCs w:val="22"/>
          <w:rtl w:val="0"/>
          <w:lang w:val="en-US"/>
        </w:rPr>
        <w:t> </w:t>
      </w:r>
      <w:r>
        <w:rPr>
          <w:rFonts w:ascii="Calibri" w:cs="Calibri" w:hAnsi="Calibri" w:eastAsia="Calibri"/>
          <w:sz w:val="22"/>
          <w:szCs w:val="22"/>
          <w:rtl w:val="0"/>
          <w:lang w:val="en-US"/>
        </w:rPr>
        <w:t>brings a breathing conversant quality to the music, where movement, playfulness, sensitivity, and deep groove are ever-present in an openhearted chemistry. These core musical values come to life as the musicians relate and venture into uncharted territory.</w:t>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In 2015, shortly after their second engagement, these four musicians established a monthly residency that includes two recurring gigs.</w:t>
      </w:r>
      <w:r>
        <w:rPr>
          <w:rFonts w:ascii="Calibri" w:cs="Calibri" w:hAnsi="Calibri" w:eastAsia="Calibri"/>
          <w:sz w:val="22"/>
          <w:szCs w:val="22"/>
          <w:rtl w:val="0"/>
          <w:lang w:val="en-US"/>
        </w:rPr>
        <w:t> </w:t>
      </w:r>
      <w:r>
        <w:rPr>
          <w:rFonts w:ascii="Calibri" w:cs="Calibri" w:hAnsi="Calibri" w:eastAsia="Calibri"/>
          <w:sz w:val="22"/>
          <w:szCs w:val="22"/>
          <w:rtl w:val="0"/>
          <w:lang w:val="en-US"/>
        </w:rPr>
        <w:t>For the past 20 months, they have been getting together for a few intensive consecutive days of music making, rehearsal, discussion, neighborhood walks, and meals, nurturing both their friendships and a musical vision that has been transformative.</w:t>
      </w:r>
      <w:r>
        <w:rPr>
          <w:rFonts w:ascii="Calibri" w:cs="Calibri" w:hAnsi="Calibri" w:eastAsia="Calibri"/>
          <w:sz w:val="22"/>
          <w:szCs w:val="22"/>
          <w:rtl w:val="0"/>
          <w:lang w:val="en-US"/>
        </w:rPr>
        <w:t> </w:t>
      </w:r>
      <w:r>
        <w:rPr>
          <w:rFonts w:ascii="Calibri" w:cs="Calibri" w:hAnsi="Calibri" w:eastAsia="Calibri"/>
          <w:sz w:val="22"/>
          <w:szCs w:val="22"/>
          <w:rtl w:val="0"/>
          <w:lang w:val="en-US"/>
        </w:rPr>
        <w:t>They perform monthly at The Lilypad, which has been an essential venue for the creative music scene in Boston, and at Spice, in Ipswich, MA, in a bi-weekly jazz series that Bert Seager started six years ago.</w:t>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 xml:space="preserve">The name of the band is Tetraptych (pronounced </w:t>
      </w:r>
      <w:r>
        <w:rPr>
          <w:rFonts w:ascii="Calibri" w:cs="Calibri" w:hAnsi="Calibri" w:eastAsia="Calibri"/>
          <w:sz w:val="22"/>
          <w:szCs w:val="22"/>
          <w:rtl w:val="0"/>
          <w:lang w:val="en-US"/>
        </w:rPr>
        <w:t>“</w:t>
      </w:r>
      <w:r>
        <w:rPr>
          <w:rFonts w:ascii="Calibri" w:cs="Calibri" w:hAnsi="Calibri" w:eastAsia="Calibri"/>
          <w:sz w:val="22"/>
          <w:szCs w:val="22"/>
          <w:rtl w:val="0"/>
        </w:rPr>
        <w:t>Te-trup-tick</w:t>
      </w:r>
      <w:r>
        <w:rPr>
          <w:rFonts w:ascii="Calibri" w:cs="Calibri" w:hAnsi="Calibri" w:eastAsia="Calibri"/>
          <w:sz w:val="22"/>
          <w:szCs w:val="22"/>
          <w:rtl w:val="0"/>
          <w:lang w:val="en-US"/>
        </w:rPr>
        <w:t>”</w:t>
      </w:r>
      <w:r>
        <w:rPr>
          <w:rFonts w:ascii="Calibri" w:cs="Calibri" w:hAnsi="Calibri" w:eastAsia="Calibri"/>
          <w:sz w:val="22"/>
          <w:szCs w:val="22"/>
          <w:rtl w:val="0"/>
          <w:lang w:val="en-US"/>
        </w:rPr>
        <w:t>). The word refers to a four-paneled painting where each panel can stand on its own.</w:t>
      </w:r>
      <w:r>
        <w:rPr>
          <w:rFonts w:ascii="Calibri" w:cs="Calibri" w:hAnsi="Calibri" w:eastAsia="Calibri"/>
          <w:sz w:val="22"/>
          <w:szCs w:val="22"/>
          <w:rtl w:val="0"/>
          <w:lang w:val="en-US"/>
        </w:rPr>
        <w:t> </w:t>
      </w:r>
      <w:r>
        <w:rPr>
          <w:rFonts w:ascii="Calibri" w:cs="Calibri" w:hAnsi="Calibri" w:eastAsia="Calibri"/>
          <w:sz w:val="22"/>
          <w:szCs w:val="22"/>
          <w:rtl w:val="0"/>
          <w:lang w:val="en-US"/>
        </w:rPr>
        <w:t>Seen together, the panorama of panels gives greater meaning to the interaction of the parts.</w:t>
      </w:r>
      <w:r>
        <w:rPr>
          <w:rFonts w:ascii="Calibri" w:cs="Calibri" w:hAnsi="Calibri" w:eastAsia="Calibri"/>
          <w:sz w:val="22"/>
          <w:szCs w:val="22"/>
          <w:rtl w:val="0"/>
          <w:lang w:val="en-US"/>
        </w:rPr>
        <w:t> </w:t>
      </w:r>
      <w:r>
        <w:rPr>
          <w:rFonts w:ascii="Calibri" w:cs="Calibri" w:hAnsi="Calibri" w:eastAsia="Calibri"/>
          <w:sz w:val="22"/>
          <w:szCs w:val="22"/>
          <w:rtl w:val="0"/>
          <w:lang w:val="en-US"/>
        </w:rPr>
        <w:t>The music is democratic. Ones attention moves from instrument to instrument, panel to panel, as the collective improvisation unfolds.</w:t>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The band prominently features New York City-based</w:t>
      </w:r>
      <w:r>
        <w:rPr>
          <w:rFonts w:ascii="Calibri" w:cs="Calibri" w:hAnsi="Calibri" w:eastAsia="Calibri"/>
          <w:sz w:val="22"/>
          <w:szCs w:val="22"/>
          <w:rtl w:val="0"/>
          <w:lang w:val="en-US"/>
        </w:rPr>
        <w:t> </w:t>
      </w:r>
      <w:r>
        <w:rPr>
          <w:rFonts w:ascii="Calibri" w:cs="Calibri" w:hAnsi="Calibri" w:eastAsia="Calibri"/>
          <w:b w:val="1"/>
          <w:bCs w:val="1"/>
          <w:sz w:val="22"/>
          <w:szCs w:val="22"/>
          <w:rtl w:val="0"/>
          <w:lang w:val="en-US"/>
        </w:rPr>
        <w:t>Hery Paz</w:t>
      </w:r>
      <w:r>
        <w:rPr>
          <w:rFonts w:ascii="Calibri" w:cs="Calibri" w:hAnsi="Calibri" w:eastAsia="Calibri"/>
          <w:sz w:val="22"/>
          <w:szCs w:val="22"/>
          <w:rtl w:val="0"/>
          <w:lang w:val="en-US"/>
        </w:rPr>
        <w:t> </w:t>
      </w:r>
      <w:r>
        <w:rPr>
          <w:rFonts w:ascii="Calibri" w:cs="Calibri" w:hAnsi="Calibri" w:eastAsia="Calibri"/>
          <w:sz w:val="22"/>
          <w:szCs w:val="22"/>
          <w:rtl w:val="0"/>
          <w:lang w:val="it-IT"/>
        </w:rPr>
        <w:t>on tenor saxophone.</w:t>
      </w:r>
      <w:r>
        <w:rPr>
          <w:rFonts w:ascii="Calibri" w:cs="Calibri" w:hAnsi="Calibri" w:eastAsia="Calibri"/>
          <w:sz w:val="22"/>
          <w:szCs w:val="22"/>
          <w:rtl w:val="0"/>
          <w:lang w:val="en-US"/>
        </w:rPr>
        <w:t> </w:t>
      </w:r>
      <w:r>
        <w:rPr>
          <w:rFonts w:ascii="Calibri" w:cs="Calibri" w:hAnsi="Calibri" w:eastAsia="Calibri"/>
          <w:sz w:val="22"/>
          <w:szCs w:val="22"/>
          <w:rtl w:val="0"/>
          <w:lang w:val="en-US"/>
        </w:rPr>
        <w:t>Each one of his solos is imbued with a depth of purpose, a sense of patience and a willingness to venture into the unknown. This commitment reflects the essential inner resources that were required of him during his family</w:t>
      </w:r>
      <w:r>
        <w:rPr>
          <w:rFonts w:ascii="Calibri" w:cs="Calibri" w:hAnsi="Calibri" w:eastAsia="Calibri"/>
          <w:sz w:val="22"/>
          <w:szCs w:val="22"/>
          <w:rtl w:val="0"/>
          <w:lang w:val="en-US"/>
        </w:rPr>
        <w:t>’</w:t>
      </w:r>
      <w:r>
        <w:rPr>
          <w:rFonts w:ascii="Calibri" w:cs="Calibri" w:hAnsi="Calibri" w:eastAsia="Calibri"/>
          <w:sz w:val="22"/>
          <w:szCs w:val="22"/>
          <w:rtl w:val="0"/>
          <w:lang w:val="en-US"/>
        </w:rPr>
        <w:t>s harrowing emigration from Cuba and subsequent struggle here in the United States.</w:t>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Listen particularly to his solo on</w:t>
      </w:r>
      <w:r>
        <w:rPr>
          <w:rFonts w:ascii="Calibri" w:cs="Calibri" w:hAnsi="Calibri" w:eastAsia="Calibri"/>
          <w:sz w:val="22"/>
          <w:szCs w:val="22"/>
          <w:rtl w:val="0"/>
          <w:lang w:val="en-US"/>
        </w:rPr>
        <w:t> </w:t>
      </w:r>
      <w:r>
        <w:rPr>
          <w:rFonts w:ascii="Calibri" w:cs="Calibri" w:hAnsi="Calibri" w:eastAsia="Calibri"/>
          <w:i w:val="1"/>
          <w:iCs w:val="1"/>
          <w:sz w:val="22"/>
          <w:szCs w:val="22"/>
          <w:rtl w:val="0"/>
          <w:lang w:val="de-DE"/>
        </w:rPr>
        <w:t>Star Wise</w:t>
      </w:r>
      <w:r>
        <w:rPr>
          <w:rFonts w:ascii="Calibri" w:cs="Calibri" w:hAnsi="Calibri" w:eastAsia="Calibri"/>
          <w:sz w:val="22"/>
          <w:szCs w:val="22"/>
          <w:rtl w:val="0"/>
          <w:lang w:val="en-US"/>
        </w:rPr>
        <w:t>: by the third chorus Paz has already left the prescribed harmonies far behind.</w:t>
      </w:r>
      <w:r>
        <w:rPr>
          <w:rFonts w:ascii="Calibri" w:cs="Calibri" w:hAnsi="Calibri" w:eastAsia="Calibri"/>
          <w:sz w:val="22"/>
          <w:szCs w:val="22"/>
          <w:rtl w:val="0"/>
          <w:lang w:val="en-US"/>
        </w:rPr>
        <w:t> </w:t>
      </w:r>
      <w:r>
        <w:rPr>
          <w:rFonts w:ascii="Calibri" w:cs="Calibri" w:hAnsi="Calibri" w:eastAsia="Calibri"/>
          <w:sz w:val="22"/>
          <w:szCs w:val="22"/>
          <w:rtl w:val="0"/>
          <w:lang w:val="en-US"/>
        </w:rPr>
        <w:t xml:space="preserve">You can still follow his melodic line and grasp the song form, but also sense that he has moved to distantly related keys, creating a tension and energy that makes something entirely new of these chord changes (based on the jazz standard </w:t>
      </w:r>
      <w:r>
        <w:rPr>
          <w:rFonts w:ascii="Calibri" w:cs="Calibri" w:hAnsi="Calibri" w:eastAsia="Calibri"/>
          <w:sz w:val="22"/>
          <w:szCs w:val="22"/>
          <w:rtl w:val="0"/>
          <w:lang w:val="en-US"/>
        </w:rPr>
        <w:t>“</w:t>
      </w:r>
      <w:r>
        <w:rPr>
          <w:rFonts w:ascii="Calibri" w:cs="Calibri" w:hAnsi="Calibri" w:eastAsia="Calibri"/>
          <w:sz w:val="22"/>
          <w:szCs w:val="22"/>
          <w:rtl w:val="0"/>
        </w:rPr>
        <w:t>Star Eyes</w:t>
      </w:r>
      <w:r>
        <w:rPr>
          <w:rFonts w:ascii="Calibri" w:cs="Calibri" w:hAnsi="Calibri" w:eastAsia="Calibri"/>
          <w:sz w:val="22"/>
          <w:szCs w:val="22"/>
          <w:rtl w:val="0"/>
          <w:lang w:val="en-US"/>
        </w:rPr>
        <w:t>”</w:t>
      </w:r>
      <w:r>
        <w:rPr>
          <w:rFonts w:ascii="Calibri" w:cs="Calibri" w:hAnsi="Calibri" w:eastAsia="Calibri"/>
          <w:sz w:val="22"/>
          <w:szCs w:val="22"/>
          <w:rtl w:val="0"/>
        </w:rPr>
        <w:t>).</w:t>
      </w:r>
      <w:r>
        <w:rPr>
          <w:rFonts w:ascii="Calibri" w:cs="Calibri" w:hAnsi="Calibri" w:eastAsia="Calibri"/>
          <w:sz w:val="22"/>
          <w:szCs w:val="22"/>
          <w:rtl w:val="0"/>
          <w:lang w:val="en-US"/>
        </w:rPr>
        <w:t> </w:t>
      </w:r>
      <w:r>
        <w:rPr>
          <w:rFonts w:ascii="Calibri" w:cs="Calibri" w:hAnsi="Calibri" w:eastAsia="Calibri"/>
          <w:b w:val="1"/>
          <w:bCs w:val="1"/>
          <w:sz w:val="22"/>
          <w:szCs w:val="22"/>
          <w:rtl w:val="0"/>
          <w:lang w:val="da-DK"/>
        </w:rPr>
        <w:t>Max Ridley</w:t>
      </w:r>
      <w:r>
        <w:rPr>
          <w:rFonts w:ascii="Calibri" w:cs="Calibri" w:hAnsi="Calibri" w:eastAsia="Calibri"/>
          <w:sz w:val="22"/>
          <w:szCs w:val="22"/>
          <w:rtl w:val="0"/>
          <w:lang w:val="en-US"/>
        </w:rPr>
        <w:t>, bassist, immediately joins him in the new keys when Seager drops out.</w:t>
      </w:r>
      <w:r>
        <w:rPr>
          <w:rFonts w:ascii="Calibri" w:cs="Calibri" w:hAnsi="Calibri" w:eastAsia="Calibri"/>
          <w:sz w:val="22"/>
          <w:szCs w:val="22"/>
          <w:rtl w:val="0"/>
          <w:lang w:val="en-US"/>
        </w:rPr>
        <w:t> </w:t>
      </w:r>
      <w:r>
        <w:rPr>
          <w:rFonts w:ascii="Calibri" w:cs="Calibri" w:hAnsi="Calibri" w:eastAsia="Calibri"/>
          <w:sz w:val="22"/>
          <w:szCs w:val="22"/>
          <w:rtl w:val="0"/>
        </w:rPr>
        <w:t>Ridley</w:t>
      </w:r>
      <w:r>
        <w:rPr>
          <w:rFonts w:ascii="Calibri" w:cs="Calibri" w:hAnsi="Calibri" w:eastAsia="Calibri"/>
          <w:sz w:val="22"/>
          <w:szCs w:val="22"/>
          <w:rtl w:val="0"/>
          <w:lang w:val="en-US"/>
        </w:rPr>
        <w:t>’</w:t>
      </w:r>
      <w:r>
        <w:rPr>
          <w:rFonts w:ascii="Calibri" w:cs="Calibri" w:hAnsi="Calibri" w:eastAsia="Calibri"/>
          <w:sz w:val="22"/>
          <w:szCs w:val="22"/>
          <w:rtl w:val="0"/>
          <w:lang w:val="en-US"/>
        </w:rPr>
        <w:t>s musical intuition is a towering force on this CD - perhaps a reflection of his 6 foot 4 inch frame!</w:t>
      </w:r>
      <w:r>
        <w:rPr>
          <w:rFonts w:ascii="Calibri" w:cs="Calibri" w:hAnsi="Calibri" w:eastAsia="Calibri"/>
          <w:sz w:val="22"/>
          <w:szCs w:val="22"/>
          <w:rtl w:val="0"/>
          <w:lang w:val="en-US"/>
        </w:rPr>
        <w:t> </w:t>
      </w:r>
      <w:r>
        <w:rPr>
          <w:rFonts w:ascii="Calibri" w:cs="Calibri" w:hAnsi="Calibri" w:eastAsia="Calibri"/>
          <w:sz w:val="22"/>
          <w:szCs w:val="22"/>
          <w:rtl w:val="0"/>
          <w:lang w:val="en-US"/>
        </w:rPr>
        <w:t>He is exquisitely attuned to the shifts in harmony that Paz and Seager supply, all while appearing to get there before they do.</w:t>
      </w:r>
      <w:r>
        <w:rPr>
          <w:rFonts w:ascii="Calibri" w:cs="Calibri" w:hAnsi="Calibri" w:eastAsia="Calibri"/>
          <w:sz w:val="22"/>
          <w:szCs w:val="22"/>
          <w:rtl w:val="0"/>
          <w:lang w:val="en-US"/>
        </w:rPr>
        <w:t> </w:t>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de-DE"/>
        </w:rPr>
        <w:t>Israeli-born drummer</w:t>
      </w:r>
      <w:r>
        <w:rPr>
          <w:rFonts w:ascii="Calibri" w:cs="Calibri" w:hAnsi="Calibri" w:eastAsia="Calibri"/>
          <w:sz w:val="22"/>
          <w:szCs w:val="22"/>
          <w:rtl w:val="0"/>
          <w:lang w:val="en-US"/>
        </w:rPr>
        <w:t> </w:t>
      </w:r>
      <w:r>
        <w:rPr>
          <w:rFonts w:ascii="Calibri" w:cs="Calibri" w:hAnsi="Calibri" w:eastAsia="Calibri"/>
          <w:b w:val="1"/>
          <w:bCs w:val="1"/>
          <w:sz w:val="22"/>
          <w:szCs w:val="22"/>
          <w:rtl w:val="0"/>
        </w:rPr>
        <w:t>Dor Herskovits</w:t>
      </w:r>
      <w:r>
        <w:rPr>
          <w:rFonts w:ascii="Calibri" w:cs="Calibri" w:hAnsi="Calibri" w:eastAsia="Calibri"/>
          <w:sz w:val="22"/>
          <w:szCs w:val="22"/>
          <w:rtl w:val="0"/>
          <w:lang w:val="en-US"/>
        </w:rPr>
        <w:t> </w:t>
      </w:r>
      <w:r>
        <w:rPr>
          <w:rFonts w:ascii="Calibri" w:cs="Calibri" w:hAnsi="Calibri" w:eastAsia="Calibri"/>
          <w:sz w:val="22"/>
          <w:szCs w:val="22"/>
          <w:rtl w:val="0"/>
          <w:lang w:val="en-US"/>
        </w:rPr>
        <w:t>is constantly breaking open and reassembling the time feels he is playing, moving the music to new territory, and helping the band create a coherent dramatic story.</w:t>
      </w:r>
      <w:r>
        <w:rPr>
          <w:rFonts w:ascii="Calibri" w:cs="Calibri" w:hAnsi="Calibri" w:eastAsia="Calibri"/>
          <w:sz w:val="22"/>
          <w:szCs w:val="22"/>
          <w:rtl w:val="0"/>
          <w:lang w:val="en-US"/>
        </w:rPr>
        <w:t> </w:t>
      </w:r>
      <w:r>
        <w:rPr>
          <w:rFonts w:ascii="Calibri" w:cs="Calibri" w:hAnsi="Calibri" w:eastAsia="Calibri"/>
          <w:sz w:val="22"/>
          <w:szCs w:val="22"/>
          <w:rtl w:val="0"/>
          <w:lang w:val="en-US"/>
        </w:rPr>
        <w:t>Notice how his accompaniment evolves and helps shape Paz</w:t>
      </w:r>
      <w:r>
        <w:rPr>
          <w:rFonts w:ascii="Calibri" w:cs="Calibri" w:hAnsi="Calibri" w:eastAsia="Calibri"/>
          <w:sz w:val="22"/>
          <w:szCs w:val="22"/>
          <w:rtl w:val="0"/>
          <w:lang w:val="en-US"/>
        </w:rPr>
        <w:t>’</w:t>
      </w:r>
      <w:r>
        <w:rPr>
          <w:rFonts w:ascii="Calibri" w:cs="Calibri" w:hAnsi="Calibri" w:eastAsia="Calibri"/>
          <w:sz w:val="22"/>
          <w:szCs w:val="22"/>
          <w:rtl w:val="0"/>
          <w:lang w:val="en-US"/>
        </w:rPr>
        <w:t>s solo on the first tune,</w:t>
      </w:r>
      <w:r>
        <w:rPr>
          <w:rFonts w:ascii="Calibri" w:cs="Calibri" w:hAnsi="Calibri" w:eastAsia="Calibri"/>
          <w:sz w:val="22"/>
          <w:szCs w:val="22"/>
          <w:rtl w:val="0"/>
          <w:lang w:val="en-US"/>
        </w:rPr>
        <w:t> </w:t>
      </w:r>
      <w:r>
        <w:rPr>
          <w:rFonts w:ascii="Calibri" w:cs="Calibri" w:hAnsi="Calibri" w:eastAsia="Calibri"/>
          <w:i w:val="1"/>
          <w:iCs w:val="1"/>
          <w:sz w:val="22"/>
          <w:szCs w:val="22"/>
          <w:rtl w:val="0"/>
          <w:lang w:val="en-US"/>
        </w:rPr>
        <w:t>Welcoming the Water.</w:t>
      </w:r>
      <w:r>
        <w:rPr>
          <w:rFonts w:ascii="Calibri" w:cs="Calibri" w:hAnsi="Calibri" w:eastAsia="Calibri"/>
          <w:sz w:val="22"/>
          <w:szCs w:val="22"/>
          <w:rtl w:val="0"/>
          <w:lang w:val="en-US"/>
        </w:rPr>
        <w:t> </w:t>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b w:val="1"/>
          <w:bCs w:val="1"/>
          <w:sz w:val="22"/>
          <w:szCs w:val="22"/>
          <w:rtl w:val="0"/>
          <w:lang w:val="en-US"/>
        </w:rPr>
        <w:t>Bert Seager</w:t>
      </w:r>
      <w:r>
        <w:rPr>
          <w:rFonts w:ascii="Calibri" w:cs="Calibri" w:hAnsi="Calibri" w:eastAsia="Calibri"/>
          <w:sz w:val="22"/>
          <w:szCs w:val="22"/>
          <w:rtl w:val="0"/>
          <w:lang w:val="en-US"/>
        </w:rPr>
        <w:t> </w:t>
      </w:r>
      <w:r>
        <w:rPr>
          <w:rFonts w:ascii="Calibri" w:cs="Calibri" w:hAnsi="Calibri" w:eastAsia="Calibri"/>
          <w:sz w:val="22"/>
          <w:szCs w:val="22"/>
          <w:rtl w:val="0"/>
          <w:lang w:val="en-US"/>
        </w:rPr>
        <w:t>wrote all of the songs on this recording except for the free improvisation named</w:t>
      </w:r>
      <w:r>
        <w:rPr>
          <w:rFonts w:ascii="Calibri" w:cs="Calibri" w:hAnsi="Calibri" w:eastAsia="Calibri"/>
          <w:sz w:val="22"/>
          <w:szCs w:val="22"/>
          <w:rtl w:val="0"/>
          <w:lang w:val="en-US"/>
        </w:rPr>
        <w:t> </w:t>
      </w:r>
      <w:r>
        <w:rPr>
          <w:rFonts w:ascii="Calibri" w:cs="Calibri" w:hAnsi="Calibri" w:eastAsia="Calibri"/>
          <w:i w:val="1"/>
          <w:iCs w:val="1"/>
          <w:sz w:val="22"/>
          <w:szCs w:val="22"/>
          <w:rtl w:val="0"/>
          <w:lang w:val="en-US"/>
        </w:rPr>
        <w:t>Equanimous Botch.</w:t>
      </w:r>
      <w:r>
        <w:rPr>
          <w:rFonts w:ascii="Calibri" w:cs="Calibri" w:hAnsi="Calibri" w:eastAsia="Calibri"/>
          <w:sz w:val="22"/>
          <w:szCs w:val="22"/>
          <w:rtl w:val="0"/>
          <w:lang w:val="en-US"/>
        </w:rPr>
        <w:t> </w:t>
      </w:r>
      <w:r>
        <w:rPr>
          <w:rFonts w:ascii="Calibri" w:cs="Calibri" w:hAnsi="Calibri" w:eastAsia="Calibri"/>
          <w:sz w:val="22"/>
          <w:szCs w:val="22"/>
          <w:rtl w:val="0"/>
          <w:lang w:val="en-US"/>
        </w:rPr>
        <w:t>It was the first thing they played in the studio for their sound check. They wanted to make sure they could hear each other in the big beautiful room at Futura, and playing free seemed the perfect vehicle for that.</w:t>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The last tune on this CD,</w:t>
      </w:r>
      <w:r>
        <w:rPr>
          <w:rFonts w:ascii="Calibri" w:cs="Calibri" w:hAnsi="Calibri" w:eastAsia="Calibri"/>
          <w:sz w:val="22"/>
          <w:szCs w:val="22"/>
          <w:rtl w:val="0"/>
          <w:lang w:val="en-US"/>
        </w:rPr>
        <w:t> </w:t>
      </w:r>
      <w:r>
        <w:rPr>
          <w:rFonts w:ascii="Calibri" w:cs="Calibri" w:hAnsi="Calibri" w:eastAsia="Calibri"/>
          <w:i w:val="1"/>
          <w:iCs w:val="1"/>
          <w:sz w:val="22"/>
          <w:szCs w:val="22"/>
          <w:rtl w:val="0"/>
          <w:lang w:val="en-US"/>
        </w:rPr>
        <w:t>Blues You Can Use</w:t>
      </w:r>
      <w:r>
        <w:rPr>
          <w:rFonts w:ascii="Calibri" w:cs="Calibri" w:hAnsi="Calibri" w:eastAsia="Calibri"/>
          <w:sz w:val="22"/>
          <w:szCs w:val="22"/>
          <w:rtl w:val="0"/>
          <w:lang w:val="en-US"/>
        </w:rPr>
        <w:t>, was the closer in their two-day recording session. There is a deceptive simplicity in the way the groove disguises the 3/4 time signature. One senses the joy they feel as a band exploring new places and energies in a familiar form.</w:t>
      </w:r>
      <w:r>
        <w:rPr>
          <w:rFonts w:ascii="Calibri" w:cs="Calibri" w:hAnsi="Calibri" w:eastAsia="Calibri"/>
          <w:sz w:val="22"/>
          <w:szCs w:val="22"/>
          <w:rtl w:val="0"/>
          <w:lang w:val="en-US"/>
        </w:rPr>
        <w:t> </w:t>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 xml:space="preserve">Bert Seager writes, </w:t>
      </w:r>
      <w:r>
        <w:rPr>
          <w:rFonts w:ascii="Calibri" w:cs="Calibri" w:hAnsi="Calibri" w:eastAsia="Calibri"/>
          <w:sz w:val="22"/>
          <w:szCs w:val="22"/>
          <w:rtl w:val="0"/>
          <w:lang w:val="en-US"/>
        </w:rPr>
        <w:t>“</w:t>
      </w:r>
      <w:r>
        <w:rPr>
          <w:rFonts w:ascii="Calibri" w:cs="Calibri" w:hAnsi="Calibri" w:eastAsia="Calibri"/>
          <w:sz w:val="22"/>
          <w:szCs w:val="22"/>
          <w:rtl w:val="0"/>
          <w:lang w:val="en-US"/>
        </w:rPr>
        <w:t>The evolution of this music, our sound, and approach to the repertoire is nurtured by our collaboration.</w:t>
      </w:r>
      <w:r>
        <w:rPr>
          <w:rFonts w:ascii="Calibri" w:cs="Calibri" w:hAnsi="Calibri" w:eastAsia="Calibri"/>
          <w:sz w:val="22"/>
          <w:szCs w:val="22"/>
          <w:rtl w:val="0"/>
          <w:lang w:val="en-US"/>
        </w:rPr>
        <w:t> </w:t>
      </w:r>
      <w:r>
        <w:rPr>
          <w:rFonts w:ascii="Calibri" w:cs="Calibri" w:hAnsi="Calibri" w:eastAsia="Calibri"/>
          <w:sz w:val="22"/>
          <w:szCs w:val="22"/>
          <w:rtl w:val="0"/>
          <w:lang w:val="en-US"/>
        </w:rPr>
        <w:t>We deconstruct our tunes, paring down the elements, inventing new structures, making new combinations, leaving some parts aside to work more deeply with others.</w:t>
      </w:r>
      <w:r>
        <w:rPr>
          <w:rFonts w:ascii="Calibri" w:cs="Calibri" w:hAnsi="Calibri" w:eastAsia="Calibri"/>
          <w:sz w:val="22"/>
          <w:szCs w:val="22"/>
          <w:rtl w:val="0"/>
          <w:lang w:val="en-US"/>
        </w:rPr>
        <w:t> </w:t>
      </w:r>
      <w:r>
        <w:rPr>
          <w:rFonts w:ascii="Calibri" w:cs="Calibri" w:hAnsi="Calibri" w:eastAsia="Calibri"/>
          <w:sz w:val="22"/>
          <w:szCs w:val="22"/>
          <w:rtl w:val="0"/>
          <w:lang w:val="en-US"/>
        </w:rPr>
        <w:t>The resulting music has a feeling and movement that goes far beyond the musical scores that I write for the band.</w:t>
      </w:r>
      <w:r>
        <w:rPr>
          <w:rFonts w:ascii="Calibri" w:cs="Calibri" w:hAnsi="Calibri" w:eastAsia="Calibri"/>
          <w:sz w:val="22"/>
          <w:szCs w:val="22"/>
          <w:rtl w:val="0"/>
          <w:lang w:val="en-US"/>
        </w:rPr>
        <w:t> </w:t>
      </w:r>
      <w:r>
        <w:rPr>
          <w:rFonts w:ascii="Calibri" w:cs="Calibri" w:hAnsi="Calibri" w:eastAsia="Calibri"/>
          <w:sz w:val="22"/>
          <w:szCs w:val="22"/>
          <w:rtl w:val="0"/>
          <w:lang w:val="en-US"/>
        </w:rPr>
        <w:t xml:space="preserve">Our performances reflect an even greater willingness to open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and even surrender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to the higher intentions of our musical purpose, often leaving the planned behind.</w:t>
      </w:r>
      <w:r>
        <w:rPr>
          <w:rFonts w:ascii="Calibri" w:cs="Calibri" w:hAnsi="Calibri" w:eastAsia="Calibri"/>
          <w:sz w:val="22"/>
          <w:szCs w:val="22"/>
          <w:rtl w:val="0"/>
          <w:lang w:val="en-US"/>
        </w:rPr>
        <w:t>”</w:t>
      </w:r>
    </w:p>
    <w:p>
      <w:pPr>
        <w:pStyle w:val="Body"/>
        <w:widowControl w:val="0"/>
        <w:rPr>
          <w:rFonts w:ascii="Calibri" w:cs="Calibri" w:hAnsi="Calibri" w:eastAsia="Calibri"/>
          <w:sz w:val="22"/>
          <w:szCs w:val="22"/>
        </w:rPr>
      </w:pPr>
    </w:p>
    <w:p>
      <w:pPr>
        <w:pStyle w:val="Body"/>
        <w:widowControl w:val="0"/>
        <w:rPr>
          <w:rFonts w:ascii="Calibri" w:cs="Calibri" w:hAnsi="Calibri" w:eastAsia="Calibri"/>
          <w:b w:val="1"/>
          <w:bCs w:val="1"/>
          <w:sz w:val="22"/>
          <w:szCs w:val="22"/>
        </w:rPr>
      </w:pPr>
      <w:r>
        <w:rPr>
          <w:rFonts w:ascii="Calibri" w:cs="Calibri" w:hAnsi="Calibri" w:eastAsia="Calibri"/>
          <w:b w:val="1"/>
          <w:bCs w:val="1"/>
          <w:sz w:val="22"/>
          <w:szCs w:val="22"/>
          <w:rtl w:val="0"/>
          <w:lang w:val="en-US"/>
        </w:rPr>
        <w:t>Upcoming Performances:</w:t>
      </w: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 xml:space="preserve">First Wednesday of each month @ </w:t>
      </w:r>
      <w:r>
        <w:rPr>
          <w:rFonts w:ascii="Calibri" w:cs="Calibri" w:hAnsi="Calibri" w:eastAsia="Calibri"/>
          <w:b w:val="1"/>
          <w:bCs w:val="1"/>
          <w:sz w:val="22"/>
          <w:szCs w:val="22"/>
          <w:rtl w:val="0"/>
          <w:lang w:val="en-US"/>
        </w:rPr>
        <w:t>The Lilypad</w:t>
      </w:r>
      <w:r>
        <w:rPr>
          <w:rFonts w:ascii="Calibri" w:cs="Calibri" w:hAnsi="Calibri" w:eastAsia="Calibri"/>
          <w:sz w:val="22"/>
          <w:szCs w:val="22"/>
          <w:rtl w:val="0"/>
          <w:lang w:val="en-US"/>
        </w:rPr>
        <w:t>, Inman Square, Cambridge, MA</w:t>
      </w:r>
      <w:r>
        <w:rPr>
          <w:rFonts w:ascii="Calibri" w:cs="Calibri" w:hAnsi="Calibri" w:eastAsia="Calibri"/>
          <w:sz w:val="22"/>
          <w:szCs w:val="22"/>
          <w:rtl w:val="0"/>
          <w:lang w:val="en-US"/>
        </w:rPr>
        <w:t>  </w:t>
      </w:r>
    </w:p>
    <w:p>
      <w:pPr>
        <w:pStyle w:val="Body"/>
        <w:widowControl w:val="0"/>
        <w:rPr>
          <w:rFonts w:ascii="Calibri" w:cs="Calibri" w:hAnsi="Calibri" w:eastAsia="Calibri"/>
          <w:sz w:val="22"/>
          <w:szCs w:val="22"/>
        </w:rPr>
      </w:pPr>
      <w:r>
        <w:rPr>
          <w:rStyle w:val="Hyperlink.1"/>
        </w:rPr>
        <w:fldChar w:fldCharType="begin" w:fldLock="0"/>
      </w:r>
      <w:r>
        <w:rPr>
          <w:rStyle w:val="Hyperlink.1"/>
        </w:rPr>
        <w:instrText xml:space="preserve"> HYPERLINK "http://www.lilypadinman.com"</w:instrText>
      </w:r>
      <w:r>
        <w:rPr>
          <w:rStyle w:val="Hyperlink.1"/>
        </w:rPr>
        <w:fldChar w:fldCharType="separate" w:fldLock="0"/>
      </w:r>
      <w:r>
        <w:rPr>
          <w:rStyle w:val="Hyperlink.1"/>
          <w:rtl w:val="0"/>
        </w:rPr>
        <w:t>www.lilypadinman.com</w:t>
      </w:r>
      <w:r>
        <w:rPr/>
        <w:fldChar w:fldCharType="end" w:fldLock="0"/>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 xml:space="preserve">First Thursday of each month @ </w:t>
      </w:r>
      <w:r>
        <w:rPr>
          <w:rFonts w:ascii="Calibri" w:cs="Calibri" w:hAnsi="Calibri" w:eastAsia="Calibri"/>
          <w:b w:val="1"/>
          <w:bCs w:val="1"/>
          <w:sz w:val="22"/>
          <w:szCs w:val="22"/>
          <w:rtl w:val="0"/>
          <w:lang w:val="de-DE"/>
        </w:rPr>
        <w:t>Spice</w:t>
      </w:r>
      <w:r>
        <w:rPr>
          <w:rFonts w:ascii="Calibri" w:cs="Calibri" w:hAnsi="Calibri" w:eastAsia="Calibri"/>
          <w:sz w:val="22"/>
          <w:szCs w:val="22"/>
          <w:rtl w:val="0"/>
          <w:lang w:val="en-US"/>
        </w:rPr>
        <w:t>, Depot Square, Ipswich MA</w:t>
      </w:r>
    </w:p>
    <w:p>
      <w:pPr>
        <w:pStyle w:val="Body"/>
        <w:widowControl w:val="0"/>
        <w:rPr>
          <w:rFonts w:ascii="Calibri" w:cs="Calibri" w:hAnsi="Calibri" w:eastAsia="Calibri"/>
          <w:sz w:val="22"/>
          <w:szCs w:val="22"/>
        </w:rPr>
      </w:pPr>
      <w:r>
        <w:rPr>
          <w:rStyle w:val="Hyperlink.2"/>
        </w:rPr>
        <w:fldChar w:fldCharType="begin" w:fldLock="0"/>
      </w:r>
      <w:r>
        <w:rPr>
          <w:rStyle w:val="Hyperlink.2"/>
        </w:rPr>
        <w:instrText xml:space="preserve"> HYPERLINK "http://www.thaispicekitchen/ipswich"</w:instrText>
      </w:r>
      <w:r>
        <w:rPr>
          <w:rStyle w:val="Hyperlink.2"/>
        </w:rPr>
        <w:fldChar w:fldCharType="separate" w:fldLock="0"/>
      </w:r>
      <w:r>
        <w:rPr>
          <w:rStyle w:val="Hyperlink.2"/>
          <w:rtl w:val="0"/>
          <w:lang w:val="en-US"/>
        </w:rPr>
        <w:t>www.thaispicekitchen/ipswich</w:t>
      </w:r>
      <w:r>
        <w:rPr/>
        <w:fldChar w:fldCharType="end" w:fldLock="0"/>
      </w:r>
    </w:p>
    <w:p>
      <w:pPr>
        <w:pStyle w:val="Body"/>
        <w:widowControl w:val="0"/>
        <w:rPr>
          <w:rFonts w:ascii="Calibri" w:cs="Calibri" w:hAnsi="Calibri" w:eastAsia="Calibri"/>
          <w:sz w:val="22"/>
          <w:szCs w:val="22"/>
        </w:rPr>
      </w:pPr>
    </w:p>
    <w:p>
      <w:pPr>
        <w:pStyle w:val="Body"/>
        <w:widowControl w:val="0"/>
        <w:rPr>
          <w:rFonts w:ascii="Calibri" w:cs="Calibri" w:hAnsi="Calibri" w:eastAsia="Calibri"/>
          <w:sz w:val="22"/>
          <w:szCs w:val="22"/>
        </w:rPr>
      </w:pPr>
      <w:r>
        <w:rPr>
          <w:rFonts w:ascii="Calibri" w:cs="Calibri" w:hAnsi="Calibri" w:eastAsia="Calibri"/>
          <w:sz w:val="22"/>
          <w:szCs w:val="22"/>
          <w:rtl w:val="0"/>
          <w:lang w:val="en-US"/>
        </w:rPr>
        <w:t xml:space="preserve">CD release concert - </w:t>
      </w:r>
      <w:r>
        <w:rPr>
          <w:rFonts w:ascii="Calibri" w:cs="Calibri" w:hAnsi="Calibri" w:eastAsia="Calibri"/>
          <w:b w:val="1"/>
          <w:bCs w:val="1"/>
          <w:sz w:val="22"/>
          <w:szCs w:val="22"/>
          <w:rtl w:val="0"/>
          <w:lang w:val="it-IT"/>
        </w:rPr>
        <w:t>Mandorla Music</w:t>
      </w:r>
      <w:r>
        <w:rPr>
          <w:rFonts w:ascii="Calibri" w:cs="Calibri" w:hAnsi="Calibri" w:eastAsia="Calibri"/>
          <w:sz w:val="22"/>
          <w:szCs w:val="22"/>
          <w:rtl w:val="0"/>
          <w:lang w:val="en-US"/>
        </w:rPr>
        <w:t>, Somerville, MA on April 15, 2017</w:t>
      </w:r>
    </w:p>
    <w:p>
      <w:pPr>
        <w:pStyle w:val="Body"/>
        <w:widowControl w:val="0"/>
        <w:rPr>
          <w:rFonts w:ascii="Calibri" w:cs="Calibri" w:hAnsi="Calibri" w:eastAsia="Calibri"/>
          <w:sz w:val="22"/>
          <w:szCs w:val="22"/>
        </w:rPr>
      </w:pPr>
    </w:p>
    <w:p>
      <w:pPr>
        <w:pStyle w:val="Body"/>
        <w:widowControl w:val="0"/>
        <w:rPr>
          <w:rFonts w:ascii="Calibri" w:cs="Calibri" w:hAnsi="Calibri" w:eastAsia="Calibri"/>
          <w:b w:val="1"/>
          <w:bCs w:val="1"/>
          <w:sz w:val="22"/>
          <w:szCs w:val="22"/>
        </w:rPr>
      </w:pPr>
      <w:r>
        <w:rPr>
          <w:rFonts w:ascii="Calibri" w:cs="Calibri" w:hAnsi="Calibri" w:eastAsia="Calibri"/>
          <w:b w:val="1"/>
          <w:bCs w:val="1"/>
          <w:sz w:val="22"/>
          <w:szCs w:val="22"/>
          <w:rtl w:val="0"/>
          <w:lang w:val="en-US"/>
        </w:rPr>
        <w:t>More about the musicians in Tetraptych:</w:t>
      </w:r>
    </w:p>
    <w:p>
      <w:pPr>
        <w:pStyle w:val="Body"/>
        <w:widowControl w:val="0"/>
        <w:rPr>
          <w:rFonts w:ascii="Calibri" w:cs="Calibri" w:hAnsi="Calibri" w:eastAsia="Calibri"/>
          <w:color w:val="262626"/>
          <w:sz w:val="22"/>
          <w:szCs w:val="22"/>
          <w:u w:color="262626"/>
        </w:rPr>
      </w:pPr>
      <w:r>
        <w:rPr>
          <w:rFonts w:ascii="Calibri" w:cs="Calibri" w:hAnsi="Calibri" w:eastAsia="Calibri"/>
          <w:color w:val="262626"/>
          <w:sz w:val="22"/>
          <w:szCs w:val="22"/>
          <w:u w:color="262626"/>
          <w:rtl w:val="0"/>
          <w:lang w:val="en-US"/>
        </w:rPr>
        <w:t>Pianist and composer</w:t>
      </w:r>
      <w:r>
        <w:rPr>
          <w:rFonts w:ascii="Calibri" w:cs="Calibri" w:hAnsi="Calibri" w:eastAsia="Calibri"/>
          <w:color w:val="262626"/>
          <w:sz w:val="22"/>
          <w:szCs w:val="22"/>
          <w:u w:color="262626"/>
          <w:rtl w:val="0"/>
          <w:lang w:val="en-US"/>
        </w:rPr>
        <w:t> </w:t>
      </w:r>
      <w:r>
        <w:rPr>
          <w:rFonts w:ascii="Calibri" w:cs="Calibri" w:hAnsi="Calibri" w:eastAsia="Calibri"/>
          <w:b w:val="1"/>
          <w:bCs w:val="1"/>
          <w:color w:val="262626"/>
          <w:sz w:val="22"/>
          <w:szCs w:val="22"/>
          <w:u w:color="262626"/>
          <w:rtl w:val="0"/>
          <w:lang w:val="en-US"/>
        </w:rPr>
        <w:t>Bert Seager</w:t>
      </w:r>
      <w:r>
        <w:rPr>
          <w:rFonts w:ascii="Calibri" w:cs="Calibri" w:hAnsi="Calibri" w:eastAsia="Calibri"/>
          <w:color w:val="262626"/>
          <w:sz w:val="22"/>
          <w:szCs w:val="22"/>
          <w:u w:color="262626"/>
          <w:rtl w:val="0"/>
          <w:lang w:val="en-US"/>
        </w:rPr>
        <w:t> </w:t>
      </w:r>
      <w:r>
        <w:rPr>
          <w:rFonts w:ascii="Calibri" w:cs="Calibri" w:hAnsi="Calibri" w:eastAsia="Calibri"/>
          <w:color w:val="262626"/>
          <w:sz w:val="22"/>
          <w:szCs w:val="22"/>
          <w:u w:color="262626"/>
          <w:rtl w:val="0"/>
          <w:lang w:val="en-US"/>
        </w:rPr>
        <w:t>has been a leading player on the jazz scene in Boston since 1981. His sixteen compact discs as a leader have won him unanimous critical acclaim</w:t>
      </w:r>
      <w:r>
        <w:rPr>
          <w:rFonts w:ascii="Calibri" w:cs="Calibri" w:hAnsi="Calibri" w:eastAsia="Calibri"/>
          <w:color w:val="262626"/>
          <w:sz w:val="22"/>
          <w:szCs w:val="22"/>
          <w:u w:color="262626"/>
          <w:rtl w:val="0"/>
          <w:lang w:val="en-US"/>
        </w:rPr>
        <w:t> </w:t>
      </w:r>
      <w:r>
        <w:rPr>
          <w:rFonts w:ascii="Calibri" w:cs="Calibri" w:hAnsi="Calibri" w:eastAsia="Calibri"/>
          <w:color w:val="262626"/>
          <w:sz w:val="22"/>
          <w:szCs w:val="22"/>
          <w:u w:color="262626"/>
          <w:rtl w:val="0"/>
          <w:lang w:val="en-US"/>
        </w:rPr>
        <w:t xml:space="preserve">from the New York Times, Keyboard Magazine, The Boston Globe, and many other publications. </w:t>
      </w:r>
      <w:r>
        <w:rPr>
          <w:rFonts w:ascii="Calibri" w:cs="Calibri" w:hAnsi="Calibri" w:eastAsia="Calibri"/>
          <w:color w:val="262626"/>
          <w:sz w:val="22"/>
          <w:szCs w:val="22"/>
          <w:u w:color="262626"/>
          <w:rtl w:val="0"/>
          <w:lang w:val="en-US"/>
        </w:rPr>
        <w:t> </w:t>
      </w:r>
      <w:r>
        <w:rPr>
          <w:rFonts w:ascii="Calibri" w:cs="Calibri" w:hAnsi="Calibri" w:eastAsia="Calibri"/>
          <w:color w:val="262626"/>
          <w:sz w:val="22"/>
          <w:szCs w:val="22"/>
          <w:u w:color="262626"/>
          <w:rtl w:val="0"/>
          <w:lang w:val="en-US"/>
        </w:rPr>
        <w:t>He has performed and recorded with Joe Lovano, Tim Hagans, George Garzone, Bob Moses, Joe Hunt, Jorge Roeder, and Richie Barshay.</w:t>
      </w:r>
    </w:p>
    <w:p>
      <w:pPr>
        <w:pStyle w:val="Body"/>
        <w:widowControl w:val="0"/>
        <w:rPr>
          <w:rFonts w:ascii="Calibri" w:cs="Calibri" w:hAnsi="Calibri" w:eastAsia="Calibri"/>
          <w:color w:val="262626"/>
          <w:sz w:val="22"/>
          <w:szCs w:val="22"/>
          <w:u w:color="262626"/>
        </w:rPr>
      </w:pPr>
    </w:p>
    <w:p>
      <w:pPr>
        <w:pStyle w:val="Body"/>
        <w:widowControl w:val="0"/>
        <w:rPr>
          <w:rFonts w:ascii="Calibri" w:cs="Calibri" w:hAnsi="Calibri" w:eastAsia="Calibri"/>
          <w:color w:val="262626"/>
          <w:sz w:val="22"/>
          <w:szCs w:val="22"/>
          <w:u w:color="262626"/>
        </w:rPr>
      </w:pPr>
      <w:r>
        <w:rPr>
          <w:rFonts w:ascii="Calibri" w:cs="Calibri" w:hAnsi="Calibri" w:eastAsia="Calibri"/>
          <w:color w:val="262626"/>
          <w:sz w:val="22"/>
          <w:szCs w:val="22"/>
          <w:u w:color="262626"/>
          <w:rtl w:val="0"/>
          <w:lang w:val="en-US"/>
        </w:rPr>
        <w:t>Cuban-born tenor saxophonist</w:t>
      </w:r>
      <w:r>
        <w:rPr>
          <w:rFonts w:ascii="Calibri" w:cs="Calibri" w:hAnsi="Calibri" w:eastAsia="Calibri"/>
          <w:color w:val="262626"/>
          <w:sz w:val="22"/>
          <w:szCs w:val="22"/>
          <w:u w:color="262626"/>
          <w:rtl w:val="0"/>
          <w:lang w:val="en-US"/>
        </w:rPr>
        <w:t> </w:t>
      </w:r>
      <w:r>
        <w:rPr>
          <w:rFonts w:ascii="Calibri" w:cs="Calibri" w:hAnsi="Calibri" w:eastAsia="Calibri"/>
          <w:b w:val="1"/>
          <w:bCs w:val="1"/>
          <w:color w:val="262626"/>
          <w:sz w:val="22"/>
          <w:szCs w:val="22"/>
          <w:u w:color="262626"/>
          <w:rtl w:val="0"/>
          <w:lang w:val="en-US"/>
        </w:rPr>
        <w:t>Hery Paz</w:t>
      </w:r>
      <w:r>
        <w:rPr>
          <w:rFonts w:ascii="Calibri" w:cs="Calibri" w:hAnsi="Calibri" w:eastAsia="Calibri"/>
          <w:color w:val="262626"/>
          <w:sz w:val="22"/>
          <w:szCs w:val="22"/>
          <w:u w:color="262626"/>
          <w:rtl w:val="0"/>
          <w:lang w:val="en-US"/>
        </w:rPr>
        <w:t> </w:t>
      </w:r>
      <w:r>
        <w:rPr>
          <w:rFonts w:ascii="Calibri" w:cs="Calibri" w:hAnsi="Calibri" w:eastAsia="Calibri"/>
          <w:color w:val="262626"/>
          <w:sz w:val="22"/>
          <w:szCs w:val="22"/>
          <w:u w:color="262626"/>
          <w:rtl w:val="0"/>
          <w:lang w:val="en-US"/>
        </w:rPr>
        <w:t>is currently working in the creative music scene in New York City, playing gigs with Francisco Mela, Gerald Canon, Joe Morris, Kris Davis, and Frank Carlberg. He has performed at Smalls and Cornelia Street Cafe, and at the Umbria Jazz Festival in Italy.</w:t>
      </w:r>
    </w:p>
    <w:p>
      <w:pPr>
        <w:pStyle w:val="Body"/>
        <w:widowControl w:val="0"/>
        <w:rPr>
          <w:rFonts w:ascii="Calibri" w:cs="Calibri" w:hAnsi="Calibri" w:eastAsia="Calibri"/>
          <w:color w:val="262626"/>
          <w:sz w:val="22"/>
          <w:szCs w:val="22"/>
          <w:u w:color="262626"/>
        </w:rPr>
      </w:pPr>
    </w:p>
    <w:p>
      <w:pPr>
        <w:pStyle w:val="Body"/>
        <w:widowControl w:val="0"/>
        <w:rPr>
          <w:rFonts w:ascii="Calibri" w:cs="Calibri" w:hAnsi="Calibri" w:eastAsia="Calibri"/>
          <w:sz w:val="22"/>
          <w:szCs w:val="22"/>
        </w:rPr>
      </w:pPr>
      <w:r>
        <w:rPr>
          <w:rFonts w:ascii="Calibri" w:cs="Calibri" w:hAnsi="Calibri" w:eastAsia="Calibri"/>
          <w:sz w:val="22"/>
          <w:szCs w:val="22"/>
          <w:rtl w:val="0"/>
          <w:lang w:val="da-DK"/>
        </w:rPr>
        <w:t>Drummer</w:t>
      </w:r>
      <w:r>
        <w:rPr>
          <w:rFonts w:ascii="Calibri" w:cs="Calibri" w:hAnsi="Calibri" w:eastAsia="Calibri"/>
          <w:sz w:val="22"/>
          <w:szCs w:val="22"/>
          <w:rtl w:val="0"/>
          <w:lang w:val="en-US"/>
        </w:rPr>
        <w:t> </w:t>
      </w:r>
      <w:r>
        <w:rPr>
          <w:rFonts w:ascii="Calibri" w:cs="Calibri" w:hAnsi="Calibri" w:eastAsia="Calibri"/>
          <w:b w:val="1"/>
          <w:bCs w:val="1"/>
          <w:sz w:val="22"/>
          <w:szCs w:val="22"/>
          <w:rtl w:val="0"/>
        </w:rPr>
        <w:t>Dor Herskovits</w:t>
      </w:r>
      <w:r>
        <w:rPr>
          <w:rFonts w:ascii="Calibri" w:cs="Calibri" w:hAnsi="Calibri" w:eastAsia="Calibri"/>
          <w:sz w:val="22"/>
          <w:szCs w:val="22"/>
          <w:rtl w:val="0"/>
          <w:lang w:val="en-US"/>
        </w:rPr>
        <w:t> </w:t>
      </w:r>
      <w:r>
        <w:rPr>
          <w:rFonts w:ascii="Calibri" w:cs="Calibri" w:hAnsi="Calibri" w:eastAsia="Calibri"/>
          <w:sz w:val="22"/>
          <w:szCs w:val="22"/>
          <w:rtl w:val="0"/>
          <w:lang w:val="en-US"/>
        </w:rPr>
        <w:t xml:space="preserve">was born and raised in Israel. Since his arrival to the US in 2010, he has established himself as a sought-after performer, both as a sideman and leader. Dor has performed with George Garzone, Dave Liebman, Daniel Rotem and Jason Palmer. In 2016 several of his own compositions were featured on the CD </w:t>
      </w:r>
      <w:r>
        <w:rPr>
          <w:rFonts w:ascii="Calibri" w:cs="Calibri" w:hAnsi="Calibri" w:eastAsia="Calibri"/>
          <w:sz w:val="22"/>
          <w:szCs w:val="22"/>
          <w:rtl w:val="0"/>
          <w:lang w:val="en-US"/>
        </w:rPr>
        <w:t>“</w:t>
      </w:r>
      <w:r>
        <w:rPr>
          <w:rFonts w:ascii="Calibri" w:cs="Calibri" w:hAnsi="Calibri" w:eastAsia="Calibri"/>
          <w:sz w:val="22"/>
          <w:szCs w:val="22"/>
          <w:rtl w:val="0"/>
        </w:rPr>
        <w:t>Earprint,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named for the modern jazz collective of which he is a founding member.</w:t>
      </w:r>
    </w:p>
    <w:p>
      <w:pPr>
        <w:pStyle w:val="Body"/>
        <w:widowControl w:val="0"/>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it-IT"/>
        </w:rPr>
        <w:t>Bassist</w:t>
      </w:r>
      <w:r>
        <w:rPr>
          <w:rFonts w:ascii="Calibri" w:cs="Calibri" w:hAnsi="Calibri" w:eastAsia="Calibri"/>
          <w:sz w:val="22"/>
          <w:szCs w:val="22"/>
          <w:rtl w:val="0"/>
          <w:lang w:val="en-US"/>
        </w:rPr>
        <w:t> </w:t>
      </w:r>
      <w:r>
        <w:rPr>
          <w:rFonts w:ascii="Calibri" w:cs="Calibri" w:hAnsi="Calibri" w:eastAsia="Calibri"/>
          <w:b w:val="1"/>
          <w:bCs w:val="1"/>
          <w:sz w:val="22"/>
          <w:szCs w:val="22"/>
          <w:rtl w:val="0"/>
          <w:lang w:val="da-DK"/>
        </w:rPr>
        <w:t>Max Ridley</w:t>
      </w:r>
      <w:r>
        <w:rPr>
          <w:rFonts w:ascii="Calibri" w:cs="Calibri" w:hAnsi="Calibri" w:eastAsia="Calibri"/>
          <w:sz w:val="22"/>
          <w:szCs w:val="22"/>
          <w:rtl w:val="0"/>
          <w:lang w:val="en-US"/>
        </w:rPr>
        <w:t> </w:t>
      </w:r>
      <w:r>
        <w:rPr>
          <w:rFonts w:ascii="Calibri" w:cs="Calibri" w:hAnsi="Calibri" w:eastAsia="Calibri"/>
          <w:sz w:val="22"/>
          <w:szCs w:val="22"/>
          <w:rtl w:val="0"/>
          <w:lang w:val="en-US"/>
        </w:rPr>
        <w:t>is a Boston-based musician who has</w:t>
      </w:r>
      <w:r>
        <w:rPr>
          <w:rFonts w:ascii="Calibri" w:cs="Calibri" w:hAnsi="Calibri" w:eastAsia="Calibri"/>
          <w:sz w:val="22"/>
          <w:szCs w:val="22"/>
          <w:rtl w:val="0"/>
          <w:lang w:val="en-US"/>
        </w:rPr>
        <w:t> </w:t>
      </w:r>
      <w:r>
        <w:rPr>
          <w:rFonts w:ascii="Calibri" w:cs="Calibri" w:hAnsi="Calibri" w:eastAsia="Calibri"/>
          <w:sz w:val="22"/>
          <w:szCs w:val="22"/>
          <w:rtl w:val="0"/>
          <w:lang w:val="en-US"/>
        </w:rPr>
        <w:t>performed with Kenny Werner, Ingrid Jensen, George Garzone, Terri Lyne Carrington, and Ra-Kalam Bob Moses.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He is part of</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The Factory Quartet, The Organically Grown Big Band, and leads his own Basement Show Philharmonic.</w:t>
      </w:r>
    </w:p>
    <w:p>
      <w:pPr>
        <w:pStyle w:val="Body"/>
        <w:rPr>
          <w:rFonts w:ascii="Calibri" w:cs="Calibri" w:hAnsi="Calibri" w:eastAsia="Calibri"/>
          <w:b w:val="1"/>
          <w:bCs w:val="1"/>
          <w:color w:val="000000"/>
          <w:sz w:val="22"/>
          <w:szCs w:val="22"/>
          <w:u w:color="000000"/>
        </w:rPr>
      </w:pPr>
    </w:p>
    <w:p>
      <w:pPr>
        <w:pStyle w:val="Body"/>
        <w:jc w:val="center"/>
        <w:rPr>
          <w:rFonts w:ascii="Calibri" w:cs="Calibri" w:hAnsi="Calibri" w:eastAsia="Calibri"/>
          <w:b w:val="1"/>
          <w:bCs w:val="1"/>
          <w:color w:val="000000"/>
          <w:sz w:val="22"/>
          <w:szCs w:val="22"/>
          <w:u w:color="000000"/>
        </w:rPr>
      </w:pPr>
    </w:p>
    <w:p>
      <w:pPr>
        <w:pStyle w:val="Body"/>
        <w:jc w:val="center"/>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Please Visit: www.redpianorecords.com</w:t>
      </w:r>
    </w:p>
    <w:p>
      <w:pPr>
        <w:pStyle w:val="Body"/>
        <w:rPr>
          <w:rFonts w:ascii="Calibri" w:cs="Calibri" w:hAnsi="Calibri" w:eastAsia="Calibri"/>
          <w:b w:val="1"/>
          <w:bCs w:val="1"/>
          <w:color w:val="000000"/>
          <w:sz w:val="22"/>
          <w:szCs w:val="22"/>
          <w:u w:color="000000"/>
        </w:rPr>
      </w:pPr>
    </w:p>
    <w:p>
      <w:pPr>
        <w:pStyle w:val="Body"/>
        <w:jc w:val="center"/>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Press Enquiries on Red Piano Records: Jason Paul Harman Byrne @ Red Cat Publicity</w:t>
      </w:r>
    </w:p>
    <w:p>
      <w:pPr>
        <w:pStyle w:val="Body"/>
        <w:jc w:val="center"/>
      </w:pPr>
      <w:r>
        <w:rPr>
          <w:rFonts w:ascii="Calibri" w:cs="Calibri" w:hAnsi="Calibri" w:eastAsia="Calibri"/>
          <w:b w:val="1"/>
          <w:bCs w:val="1"/>
          <w:color w:val="000000"/>
          <w:sz w:val="22"/>
          <w:szCs w:val="22"/>
          <w:u w:color="000000"/>
          <w:rtl w:val="0"/>
          <w:lang w:val="en-US"/>
        </w:rPr>
        <w:t xml:space="preserve">Email </w:t>
      </w:r>
      <w:r>
        <w:rPr>
          <w:rStyle w:val="Hyperlink.3"/>
        </w:rPr>
        <w:fldChar w:fldCharType="begin" w:fldLock="0"/>
      </w:r>
      <w:r>
        <w:rPr>
          <w:rStyle w:val="Hyperlink.3"/>
        </w:rPr>
        <w:instrText xml:space="preserve"> HYPERLINK "mailto:Redcatjazz@mac.com"</w:instrText>
      </w:r>
      <w:r>
        <w:rPr>
          <w:rStyle w:val="Hyperlink.3"/>
        </w:rPr>
        <w:fldChar w:fldCharType="separate" w:fldLock="0"/>
      </w:r>
      <w:r>
        <w:rPr>
          <w:rStyle w:val="Hyperlink.3"/>
          <w:rtl w:val="0"/>
          <w:lang w:val="nl-NL"/>
        </w:rPr>
        <w:t>Redcatjazz@mac.com</w:t>
      </w:r>
      <w:r>
        <w:rPr/>
        <w:fldChar w:fldCharType="end" w:fldLock="0"/>
      </w:r>
      <w:r>
        <w:rPr>
          <w:rStyle w:val="Hyperlink.3"/>
          <w:rtl w:val="0"/>
        </w:rPr>
        <w:t xml:space="preserve">, </w:t>
      </w:r>
      <w:r>
        <w:rPr>
          <w:rFonts w:ascii="Calibri" w:cs="Calibri" w:hAnsi="Calibri" w:eastAsia="Calibri"/>
          <w:b w:val="1"/>
          <w:bCs w:val="1"/>
          <w:color w:val="000000"/>
          <w:sz w:val="22"/>
          <w:szCs w:val="22"/>
          <w:u w:color="000000"/>
          <w:rtl w:val="0"/>
          <w:lang w:val="en-US"/>
        </w:rPr>
        <w:t>Tel 646 259 2105, www.RedCatOnTheLoose.blogspot.com</w:t>
      </w:r>
    </w:p>
    <w:sectPr>
      <w:headerReference w:type="default" r:id="rId6"/>
      <w:footerReference w:type="default" r:id="rId7"/>
      <w:pgSz w:w="12240" w:h="15840" w:orient="portrait"/>
      <w:pgMar w:top="576" w:right="576" w:bottom="734" w:left="57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rPr>
  </w:style>
  <w:style w:type="character" w:styleId="Hyperlink.1">
    <w:name w:val="Hyperlink.1"/>
    <w:basedOn w:val="Link"/>
    <w:next w:val="Hyperlink.1"/>
    <w:rPr>
      <w:rFonts w:ascii="Calibri" w:cs="Calibri" w:hAnsi="Calibri" w:eastAsia="Calibri"/>
      <w:sz w:val="22"/>
      <w:szCs w:val="22"/>
      <w:u w:color="386eff"/>
    </w:rPr>
  </w:style>
  <w:style w:type="character" w:styleId="Hyperlink.2">
    <w:name w:val="Hyperlink.2"/>
    <w:basedOn w:val="Link"/>
    <w:next w:val="Hyperlink.2"/>
    <w:rPr>
      <w:rFonts w:ascii="Calibri" w:cs="Calibri" w:hAnsi="Calibri" w:eastAsia="Calibri"/>
      <w:sz w:val="22"/>
      <w:szCs w:val="22"/>
    </w:rPr>
  </w:style>
  <w:style w:type="character" w:styleId="Hyperlink.3">
    <w:name w:val="Hyperlink.3"/>
    <w:basedOn w:val="Link"/>
    <w:next w:val="Hyperlink.3"/>
    <w:rPr>
      <w:rFonts w:ascii="Calibri" w:cs="Calibri" w:hAnsi="Calibri" w:eastAsia="Calibri"/>
      <w:b w:val="1"/>
      <w:bCs w:val="1"/>
      <w:color w:val="000000"/>
      <w:sz w:val="22"/>
      <w:szCs w:val="22"/>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